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C2E34">
      <w:pPr>
        <w:spacing w:after="312" w:afterLines="100" w:line="400" w:lineRule="exact"/>
        <w:jc w:val="center"/>
        <w:rPr>
          <w:b/>
          <w:szCs w:val="36"/>
        </w:rPr>
      </w:pPr>
      <w:bookmarkStart w:id="0" w:name="OLE_LINK6"/>
      <w:r>
        <w:rPr>
          <w:rFonts w:hint="eastAsia"/>
          <w:b/>
          <w:sz w:val="32"/>
          <w:szCs w:val="32"/>
          <w:lang w:val="en-US" w:eastAsia="zh-CN"/>
        </w:rPr>
        <w:t>宁夏葡萄酒与防沙治沙职业技术学院小额</w:t>
      </w:r>
      <w:r>
        <w:rPr>
          <w:rFonts w:hint="eastAsia"/>
          <w:b/>
          <w:sz w:val="32"/>
          <w:szCs w:val="32"/>
        </w:rPr>
        <w:t>工程</w:t>
      </w:r>
      <w:r>
        <w:rPr>
          <w:rFonts w:hint="eastAsia"/>
          <w:b/>
          <w:sz w:val="32"/>
          <w:szCs w:val="32"/>
          <w:highlight w:val="none"/>
          <w:lang w:eastAsia="zh-CN"/>
        </w:rPr>
        <w:t>监理</w:t>
      </w:r>
      <w:r>
        <w:rPr>
          <w:rFonts w:hint="eastAsia"/>
          <w:b/>
          <w:sz w:val="32"/>
          <w:szCs w:val="32"/>
        </w:rPr>
        <w:t>服务采购项目</w:t>
      </w:r>
      <w:bookmarkEnd w:id="0"/>
      <w:r>
        <w:rPr>
          <w:rFonts w:hint="eastAsia"/>
          <w:b/>
          <w:sz w:val="32"/>
          <w:szCs w:val="32"/>
        </w:rPr>
        <w:t>报价单</w:t>
      </w:r>
    </w:p>
    <w:tbl>
      <w:tblPr>
        <w:tblStyle w:val="4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898"/>
        <w:gridCol w:w="3827"/>
        <w:gridCol w:w="3827"/>
        <w:gridCol w:w="2552"/>
      </w:tblGrid>
      <w:tr w14:paraId="0361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783" w:type="dxa"/>
            <w:shd w:val="clear" w:color="auto" w:fill="auto"/>
            <w:noWrap/>
            <w:vAlign w:val="center"/>
          </w:tcPr>
          <w:p w14:paraId="6DD5355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489DA3F1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报价项目</w:t>
            </w:r>
          </w:p>
        </w:tc>
        <w:tc>
          <w:tcPr>
            <w:tcW w:w="3827" w:type="dxa"/>
            <w:vAlign w:val="center"/>
          </w:tcPr>
          <w:p w14:paraId="341736CB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收费标准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042F295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报价 （折扣率不超过9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%）</w:t>
            </w:r>
          </w:p>
        </w:tc>
        <w:tc>
          <w:tcPr>
            <w:tcW w:w="2552" w:type="dxa"/>
            <w:vAlign w:val="center"/>
          </w:tcPr>
          <w:p w14:paraId="026D312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3595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783" w:type="dxa"/>
            <w:shd w:val="clear" w:color="auto" w:fill="auto"/>
            <w:noWrap/>
            <w:vAlign w:val="center"/>
          </w:tcPr>
          <w:p w14:paraId="410C1DCE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2FF49169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宁夏葡萄酒与防沙治沙职业技术学院小额</w:t>
            </w:r>
            <w:r>
              <w:rPr>
                <w:rFonts w:hint="eastAsia"/>
                <w:bCs/>
                <w:sz w:val="24"/>
                <w:szCs w:val="24"/>
              </w:rPr>
              <w:t>工程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监理</w:t>
            </w:r>
            <w:r>
              <w:rPr>
                <w:rFonts w:hint="eastAsia"/>
                <w:bCs/>
                <w:sz w:val="24"/>
                <w:szCs w:val="24"/>
              </w:rPr>
              <w:t>服务采购项目</w:t>
            </w:r>
          </w:p>
          <w:p w14:paraId="2D800662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85C0CBC">
            <w:pPr>
              <w:widowControl/>
              <w:spacing w:line="440" w:lineRule="exact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本项目收费标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准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参照国家发展改革委、建设部关于印发《建设工程监理与相关服务收费管理规定》（发改价格[2007]670号文件）为基准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21E0AE8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2552" w:type="dxa"/>
            <w:vAlign w:val="center"/>
          </w:tcPr>
          <w:p w14:paraId="560AC43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报价人根据中标收费标准的折扣率</w:t>
            </w:r>
          </w:p>
        </w:tc>
      </w:tr>
      <w:tr w14:paraId="1C55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13887" w:type="dxa"/>
            <w:gridSpan w:val="5"/>
            <w:shd w:val="clear" w:color="auto" w:fill="auto"/>
            <w:noWrap/>
          </w:tcPr>
          <w:p w14:paraId="149660A4">
            <w:pPr>
              <w:widowControl/>
              <w:spacing w:line="440" w:lineRule="exact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注：</w:t>
            </w:r>
          </w:p>
          <w:p w14:paraId="7747E626">
            <w:pPr>
              <w:widowControl/>
              <w:spacing w:line="440" w:lineRule="exact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本项目采用折扣率报价，报价人根据收费标准报折扣率，例：某报价人报折扣率80%，实际委托项目的成果文件提交后甲方即按收费标准的80%付费；</w:t>
            </w:r>
          </w:p>
        </w:tc>
      </w:tr>
    </w:tbl>
    <w:p w14:paraId="566C11E1">
      <w:pPr>
        <w:rPr>
          <w:b/>
        </w:rPr>
      </w:pPr>
    </w:p>
    <w:p w14:paraId="3A68760C">
      <w:pPr>
        <w:rPr>
          <w:b/>
        </w:rPr>
      </w:pPr>
      <w:r>
        <w:rPr>
          <w:rFonts w:hint="eastAsia"/>
          <w:b/>
        </w:rPr>
        <w:t>联系方式：</w:t>
      </w:r>
    </w:p>
    <w:p w14:paraId="58FAFB3A">
      <w:pPr>
        <w:rPr>
          <w:b/>
        </w:rPr>
      </w:pPr>
    </w:p>
    <w:p w14:paraId="38C5F0BF">
      <w:pPr>
        <w:rPr>
          <w:b/>
        </w:rPr>
      </w:pPr>
    </w:p>
    <w:p w14:paraId="7CADFAD5">
      <w:pPr>
        <w:rPr>
          <w:b/>
        </w:rPr>
      </w:pPr>
      <w:r>
        <w:rPr>
          <w:rFonts w:hint="eastAsia"/>
          <w:b/>
        </w:rPr>
        <w:t>盖章：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lZWIzMGUzMzJiY2Y2M2Y4ODg4ZDg3ZGE4OTM5MjEifQ=="/>
  </w:docVars>
  <w:rsids>
    <w:rsidRoot w:val="00717212"/>
    <w:rsid w:val="00013670"/>
    <w:rsid w:val="00032EAC"/>
    <w:rsid w:val="00046884"/>
    <w:rsid w:val="00073449"/>
    <w:rsid w:val="000D247B"/>
    <w:rsid w:val="00231D8D"/>
    <w:rsid w:val="003927D8"/>
    <w:rsid w:val="003A379E"/>
    <w:rsid w:val="00446D8A"/>
    <w:rsid w:val="004F3BFF"/>
    <w:rsid w:val="00594930"/>
    <w:rsid w:val="005E33F2"/>
    <w:rsid w:val="006959A9"/>
    <w:rsid w:val="006C60C2"/>
    <w:rsid w:val="006C6F18"/>
    <w:rsid w:val="00715DD4"/>
    <w:rsid w:val="00717212"/>
    <w:rsid w:val="007219C1"/>
    <w:rsid w:val="007A0C28"/>
    <w:rsid w:val="008B2C9A"/>
    <w:rsid w:val="009021DF"/>
    <w:rsid w:val="00935A3D"/>
    <w:rsid w:val="009712F4"/>
    <w:rsid w:val="009718E7"/>
    <w:rsid w:val="00A00CA0"/>
    <w:rsid w:val="00AC1270"/>
    <w:rsid w:val="00AD4A3A"/>
    <w:rsid w:val="00B64A5E"/>
    <w:rsid w:val="00BC1EBE"/>
    <w:rsid w:val="00BE754F"/>
    <w:rsid w:val="00C33815"/>
    <w:rsid w:val="00C34E4B"/>
    <w:rsid w:val="00CA1C49"/>
    <w:rsid w:val="00CC1744"/>
    <w:rsid w:val="00CD5D55"/>
    <w:rsid w:val="00D67AB3"/>
    <w:rsid w:val="00E500A7"/>
    <w:rsid w:val="00EB6429"/>
    <w:rsid w:val="00FC6432"/>
    <w:rsid w:val="03226678"/>
    <w:rsid w:val="047E165A"/>
    <w:rsid w:val="0A296C86"/>
    <w:rsid w:val="0C8567E8"/>
    <w:rsid w:val="264458DF"/>
    <w:rsid w:val="2D5E3A52"/>
    <w:rsid w:val="363117AF"/>
    <w:rsid w:val="388D3C93"/>
    <w:rsid w:val="3B801766"/>
    <w:rsid w:val="424F30CA"/>
    <w:rsid w:val="42E559C6"/>
    <w:rsid w:val="4DF9C5EF"/>
    <w:rsid w:val="4DFF1E22"/>
    <w:rsid w:val="59FD3F55"/>
    <w:rsid w:val="5C1538F2"/>
    <w:rsid w:val="5E4609F5"/>
    <w:rsid w:val="5E7D72B9"/>
    <w:rsid w:val="6BCF2AE0"/>
    <w:rsid w:val="71027E39"/>
    <w:rsid w:val="76EF98F9"/>
    <w:rsid w:val="78784D67"/>
    <w:rsid w:val="78C338C8"/>
    <w:rsid w:val="7D473206"/>
    <w:rsid w:val="FE5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244</Characters>
  <Lines>2</Lines>
  <Paragraphs>1</Paragraphs>
  <TotalTime>35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2023-12-15T10:03:00Z</dcterms:created>
  <dc:creator>705491737@qq.com</dc:creator>
  <cp:lastModifiedBy>WPS_1650352009</cp:lastModifiedBy>
  <cp:lastPrinted>2025-01-24T02:25:00Z</cp:lastPrinted>
  <dcterms:modified xsi:type="dcterms:W3CDTF">2026-08-21T08:43:15Z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07258EF59A074A3893EA1EEE5A59AEB9_13</vt:lpwstr>
  </property>
  <property fmtid="{D5CDD505-2E9C-101B-9397-08002B2CF9AE}" pid="4" name="KSOTemplateDocerSaveRecord">
    <vt:lpwstr>eyJoZGlkIjoiZWUyMjFkMTFlNTMyYzZlMTU2N2Y1ZDFkMmYxMDI4ZWQiLCJ1c2VySWQiOiIyNDc5MzY0MDIifQ==</vt:lpwstr>
  </property>
</Properties>
</file>